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0" w:rsidRPr="00B717A0" w:rsidRDefault="00B717A0" w:rsidP="00B7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>24. nóv. 2011 - 10:03</w:t>
      </w:r>
    </w:p>
    <w:p w:rsidR="00B717A0" w:rsidRPr="00B717A0" w:rsidRDefault="00B717A0" w:rsidP="00B717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17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Þingmaður gapti: </w:t>
      </w:r>
      <w:proofErr w:type="spellStart"/>
      <w:r w:rsidRPr="00B717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Bjöggarnir</w:t>
      </w:r>
      <w:proofErr w:type="spellEnd"/>
      <w:r w:rsidRPr="00B717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717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rúluðu</w:t>
      </w:r>
      <w:proofErr w:type="spellEnd"/>
      <w:r w:rsidRPr="00B717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þeir voru gullkálfarnir - „Núna sér fólk þetta kannski í öðru ljósi“</w:t>
      </w:r>
    </w:p>
    <w:p w:rsidR="00B717A0" w:rsidRPr="00B717A0" w:rsidRDefault="00B717A0" w:rsidP="00B7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581150"/>
            <wp:effectExtent l="0" t="0" r="0" b="0"/>
            <wp:docPr id="1" name="Picture 1" descr="Ingimar Ingimarsson arkítekt í Kastljósi í gærkvö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imar Ingimarsson arkítekt í Kastljósi í gærkvö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A0" w:rsidRPr="00B717A0" w:rsidRDefault="00B717A0" w:rsidP="00B71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Ingimar Ingimarsson arkítekt í Kastljósi í gærkvöld </w:t>
      </w:r>
      <w:r w:rsidRPr="00B717A0">
        <w:rPr>
          <w:rFonts w:ascii="Times New Roman" w:eastAsia="Times New Roman" w:hAnsi="Times New Roman" w:cs="Times New Roman"/>
          <w:i/>
          <w:iCs/>
          <w:sz w:val="24"/>
          <w:szCs w:val="24"/>
        </w:rPr>
        <w:t>Skjáskot: RÚV / Kastljós</w:t>
      </w:r>
    </w:p>
    <w:p w:rsidR="00B717A0" w:rsidRPr="00B717A0" w:rsidRDefault="00B717A0" w:rsidP="00B71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Guðmundur Steingrímsson alþingismaður segist í framhaldi af viðtali við Ingimar Ingimarsson um Björgólfsfeðga í Kastljósi í gær hafa verið gapandi í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forundran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yfir sinnuleysi almennings. Nú sjái menn málin kannski í öðru ljósi.</w:t>
      </w:r>
    </w:p>
    <w:p w:rsidR="00B717A0" w:rsidRPr="00B717A0" w:rsidRDefault="00B717A0" w:rsidP="00B71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Ingimar Ingimarsson arkítekt, stofnandi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Baltic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gosdrykkjaverksmiðjunnar, sakar Björgólf Guðmundsson um að hafa haft af sér verksmiðjuna með svikum og prettum í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nýútkominni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bók. Þessi verksmiðja varð síðar grunnurinn að veldi Björgólfsfeðga.</w:t>
      </w:r>
    </w:p>
    <w:p w:rsidR="00B717A0" w:rsidRPr="00B717A0" w:rsidRDefault="00B717A0" w:rsidP="00B71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Ingimar rakti sögu sína í </w:t>
      </w:r>
      <w:hyperlink r:id="rId6" w:tgtFrame="_blank" w:history="1">
        <w:r w:rsidRPr="00B71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Kastljósi</w:t>
        </w:r>
      </w:hyperlink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í gærkvöld og greindi frá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mútutilraunum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, mafíutengslum, líflátshótunum og margra ára baráttu fyrir dómstólum. Björgólfur Guðmundsson baðst undan viðtali í Kastljósi vegna málsins, en hann neitaði þeim sökum sem á hann eru bornar. </w:t>
      </w:r>
    </w:p>
    <w:p w:rsidR="00B717A0" w:rsidRPr="00B717A0" w:rsidRDefault="00B717A0" w:rsidP="00B71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Guðmundur Steingrímsson segir á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Facebook-síðu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sinni að honum hafi fundist viðtalið merkilegt og tímabært.</w:t>
      </w:r>
    </w:p>
    <w:p w:rsidR="00B717A0" w:rsidRPr="00B717A0" w:rsidRDefault="00B717A0" w:rsidP="00B717A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Ég hef fylgst aðeins með málinu í gegnum tíðina, þar sem sonur Ingimars er vinur minn og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gítarleikari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í þeirri ógnargóðu hljómsveit Ske. Ótal sinnum hef ég gapað í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forundran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yfir þessari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ótrúlegu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atburðarás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og furðað mig á því að fólk hafi ekki kveikt, þegar sagan var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þó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sögð í fjölmiðlum í góðærinu og dómar raktir sem féllu Ingimar í vil. En þannig var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stemmningin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Bjöggarnir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7A0">
        <w:rPr>
          <w:rFonts w:ascii="Times New Roman" w:eastAsia="Times New Roman" w:hAnsi="Times New Roman" w:cs="Times New Roman"/>
          <w:sz w:val="24"/>
          <w:szCs w:val="24"/>
        </w:rPr>
        <w:t>rúluðu</w:t>
      </w:r>
      <w:proofErr w:type="spellEnd"/>
      <w:r w:rsidRPr="00B717A0">
        <w:rPr>
          <w:rFonts w:ascii="Times New Roman" w:eastAsia="Times New Roman" w:hAnsi="Times New Roman" w:cs="Times New Roman"/>
          <w:sz w:val="24"/>
          <w:szCs w:val="24"/>
        </w:rPr>
        <w:t>. Þeir voru gullkálfarnir. Núna sér fólk þetta kannski í öðru ljósi.</w:t>
      </w:r>
    </w:p>
    <w:p w:rsidR="00B717A0" w:rsidRPr="00B717A0" w:rsidRDefault="00B717A0" w:rsidP="00B71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Sjá einnig fréttir Pressunnar af málinu frá 2009 </w:t>
      </w:r>
      <w:hyperlink r:id="rId7" w:tgtFrame="_blank" w:history="1">
        <w:r w:rsidRPr="00B71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HÉR</w:t>
        </w:r>
      </w:hyperlink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hyperlink r:id="rId8" w:tgtFrame="_blank" w:history="1">
        <w:r w:rsidRPr="00B71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HÉR</w:t>
        </w:r>
      </w:hyperlink>
      <w:r w:rsidRPr="00B71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9B8" w:rsidRDefault="00ED49B8">
      <w:bookmarkStart w:id="0" w:name="_GoBack"/>
      <w:bookmarkEnd w:id="0"/>
    </w:p>
    <w:sectPr w:rsidR="00ED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A0"/>
    <w:rsid w:val="00B717A0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7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1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7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1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an.is/Frettir/LesaFrett/bjorgolfur-thor-min-personulega-syn-a-sorglega-tilraun-misheppnads-athafnaman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an.is/Frettir/Lesafrett/upphaf-veldis-bjorgolfsfedga-samkomulag-um-glaepaofl-hleranir-og-peningathvaet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v.is/frett/kastljos/ingimar-ingimarss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2015-05-31T15:49:00Z</dcterms:created>
  <dcterms:modified xsi:type="dcterms:W3CDTF">2015-05-31T15:49:00Z</dcterms:modified>
</cp:coreProperties>
</file>